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CA" w:rsidRPr="00A33BCA" w:rsidRDefault="00A33BCA" w:rsidP="00AC1AF4">
      <w:pPr>
        <w:pStyle w:val="Heading1"/>
        <w:rPr>
          <w:rFonts w:eastAsia="Times New Roman"/>
        </w:rPr>
      </w:pPr>
      <w:bookmarkStart w:id="0" w:name="_GoBack"/>
      <w:bookmarkEnd w:id="0"/>
      <w:r w:rsidRPr="00A33BCA">
        <w:rPr>
          <w:rFonts w:eastAsia="Times New Roman"/>
        </w:rPr>
        <w:t>Intro to User Experience Design</w:t>
      </w:r>
      <w:r w:rsidRPr="00A33BCA">
        <w:rPr>
          <w:rFonts w:eastAsia="Times New Roman"/>
        </w:rPr>
        <w:br/>
        <w:t>Course Syllabus</w:t>
      </w:r>
    </w:p>
    <w:p w:rsidR="00A33BCA" w:rsidRPr="00A33BCA" w:rsidRDefault="00A33BCA" w:rsidP="00034036">
      <w:r w:rsidRPr="00A33BCA">
        <w:rPr>
          <w:b/>
          <w:bCs/>
        </w:rPr>
        <w:t>Sara Lleverino</w:t>
      </w:r>
      <w:r w:rsidRPr="00A33BCA">
        <w:br/>
        <w:t>spetty@weber.edu</w:t>
      </w:r>
      <w:r w:rsidRPr="00A33BCA">
        <w:br/>
        <w:t>801-668-7844 (mobile)</w:t>
      </w:r>
      <w:r w:rsidRPr="00A33BCA">
        <w:br/>
        <w:t>Office Hours by Appointment</w:t>
      </w:r>
    </w:p>
    <w:p w:rsidR="00A33BCA" w:rsidRPr="00A33BCA" w:rsidRDefault="00A33BCA" w:rsidP="00034036">
      <w:pPr>
        <w:pStyle w:val="Heading2"/>
      </w:pPr>
      <w:r w:rsidRPr="00A33BCA">
        <w:t xml:space="preserve">Required </w:t>
      </w:r>
      <w:r w:rsidRPr="00481503">
        <w:t>Textbooks</w:t>
      </w:r>
    </w:p>
    <w:p w:rsidR="00A33BCA" w:rsidRPr="00A33BCA" w:rsidRDefault="00A33BCA" w:rsidP="00034036">
      <w:r w:rsidRPr="00A33BCA">
        <w:t>Don’t Make Me Think (3rd Edition) </w:t>
      </w:r>
      <w:r w:rsidRPr="00A33BCA">
        <w:br/>
      </w:r>
      <w:r w:rsidRPr="00A33BCA">
        <w:rPr>
          <w:i/>
          <w:iCs/>
        </w:rPr>
        <w:t>by Steve Krug</w:t>
      </w:r>
    </w:p>
    <w:p w:rsidR="00A33BCA" w:rsidRDefault="00A33BCA" w:rsidP="00034036">
      <w:pPr>
        <w:pStyle w:val="Heading2"/>
      </w:pPr>
      <w:r w:rsidRPr="00034036">
        <w:t>Grading</w:t>
      </w:r>
    </w:p>
    <w:p w:rsidR="00481503" w:rsidRDefault="00481503" w:rsidP="00034036">
      <w:pPr>
        <w:sectPr w:rsidR="00481503">
          <w:pgSz w:w="12240" w:h="15840"/>
          <w:pgMar w:top="1440" w:right="1440" w:bottom="1440" w:left="1440" w:header="720" w:footer="720" w:gutter="0"/>
          <w:cols w:space="720"/>
          <w:docGrid w:linePitch="360"/>
        </w:sectPr>
      </w:pPr>
    </w:p>
    <w:p w:rsidR="00481503" w:rsidRPr="00A33BCA" w:rsidRDefault="00481503" w:rsidP="00BE6736">
      <w:pPr>
        <w:tabs>
          <w:tab w:val="left" w:leader="dot" w:pos="1080"/>
        </w:tabs>
        <w:contextualSpacing/>
      </w:pPr>
      <w:r w:rsidRPr="00A33BCA">
        <w:lastRenderedPageBreak/>
        <w:t>100 - 95</w:t>
      </w:r>
      <w:r w:rsidRPr="00A33BCA">
        <w:tab/>
        <w:t>A</w:t>
      </w:r>
    </w:p>
    <w:p w:rsidR="00481503" w:rsidRPr="00A33BCA" w:rsidRDefault="00481503" w:rsidP="00BE6736">
      <w:pPr>
        <w:tabs>
          <w:tab w:val="left" w:leader="dot" w:pos="1080"/>
        </w:tabs>
        <w:contextualSpacing/>
      </w:pPr>
      <w:r w:rsidRPr="00A33BCA">
        <w:t>94-90</w:t>
      </w:r>
      <w:r w:rsidRPr="00A33BCA">
        <w:tab/>
        <w:t>A-</w:t>
      </w:r>
    </w:p>
    <w:p w:rsidR="00481503" w:rsidRPr="00A33BCA" w:rsidRDefault="00481503" w:rsidP="00BE6736">
      <w:pPr>
        <w:tabs>
          <w:tab w:val="left" w:leader="dot" w:pos="1080"/>
        </w:tabs>
        <w:contextualSpacing/>
      </w:pPr>
      <w:r w:rsidRPr="00A33BCA">
        <w:t>89-87</w:t>
      </w:r>
      <w:r w:rsidRPr="00A33BCA">
        <w:tab/>
        <w:t>B+</w:t>
      </w:r>
    </w:p>
    <w:p w:rsidR="00481503" w:rsidRPr="00A33BCA" w:rsidRDefault="00481503" w:rsidP="00BE6736">
      <w:pPr>
        <w:tabs>
          <w:tab w:val="left" w:leader="dot" w:pos="1080"/>
        </w:tabs>
        <w:contextualSpacing/>
      </w:pPr>
      <w:r w:rsidRPr="00A33BCA">
        <w:t>86-83</w:t>
      </w:r>
      <w:r w:rsidRPr="00A33BCA">
        <w:tab/>
        <w:t>B</w:t>
      </w:r>
    </w:p>
    <w:p w:rsidR="00481503" w:rsidRPr="00A33BCA" w:rsidRDefault="00481503" w:rsidP="00BE6736">
      <w:pPr>
        <w:tabs>
          <w:tab w:val="left" w:leader="dot" w:pos="1080"/>
        </w:tabs>
        <w:contextualSpacing/>
      </w:pPr>
      <w:r w:rsidRPr="00A33BCA">
        <w:t>82 - 80</w:t>
      </w:r>
      <w:r w:rsidRPr="00A33BCA">
        <w:tab/>
        <w:t>B-</w:t>
      </w:r>
    </w:p>
    <w:p w:rsidR="00481503" w:rsidRPr="00A33BCA" w:rsidRDefault="00481503" w:rsidP="00BE6736">
      <w:pPr>
        <w:tabs>
          <w:tab w:val="left" w:leader="dot" w:pos="1080"/>
        </w:tabs>
        <w:contextualSpacing/>
      </w:pPr>
      <w:r w:rsidRPr="00A33BCA">
        <w:t>79 - 77</w:t>
      </w:r>
      <w:r w:rsidRPr="00A33BCA">
        <w:tab/>
        <w:t>C+</w:t>
      </w:r>
    </w:p>
    <w:p w:rsidR="00481503" w:rsidRPr="00A33BCA" w:rsidRDefault="00481503" w:rsidP="00BE6736">
      <w:pPr>
        <w:tabs>
          <w:tab w:val="left" w:leader="dot" w:pos="1080"/>
        </w:tabs>
        <w:contextualSpacing/>
      </w:pPr>
      <w:r w:rsidRPr="00A33BCA">
        <w:lastRenderedPageBreak/>
        <w:t>76 - 73</w:t>
      </w:r>
      <w:r w:rsidRPr="00A33BCA">
        <w:tab/>
        <w:t>C</w:t>
      </w:r>
    </w:p>
    <w:p w:rsidR="00481503" w:rsidRPr="00A33BCA" w:rsidRDefault="00481503" w:rsidP="00BE6736">
      <w:pPr>
        <w:tabs>
          <w:tab w:val="left" w:leader="dot" w:pos="1080"/>
        </w:tabs>
        <w:contextualSpacing/>
      </w:pPr>
      <w:r w:rsidRPr="00A33BCA">
        <w:t>72 - 70</w:t>
      </w:r>
      <w:r w:rsidRPr="00A33BCA">
        <w:tab/>
        <w:t>C-</w:t>
      </w:r>
    </w:p>
    <w:p w:rsidR="00481503" w:rsidRPr="00A33BCA" w:rsidRDefault="00481503" w:rsidP="00BE6736">
      <w:pPr>
        <w:tabs>
          <w:tab w:val="left" w:leader="dot" w:pos="1080"/>
        </w:tabs>
        <w:contextualSpacing/>
      </w:pPr>
      <w:r w:rsidRPr="00A33BCA">
        <w:t>69 - 67</w:t>
      </w:r>
      <w:r w:rsidRPr="00A33BCA">
        <w:tab/>
        <w:t>D+</w:t>
      </w:r>
    </w:p>
    <w:p w:rsidR="00481503" w:rsidRPr="00A33BCA" w:rsidRDefault="00481503" w:rsidP="00BE6736">
      <w:pPr>
        <w:tabs>
          <w:tab w:val="left" w:leader="dot" w:pos="1080"/>
        </w:tabs>
        <w:contextualSpacing/>
      </w:pPr>
      <w:r w:rsidRPr="00A33BCA">
        <w:t>66 - 63</w:t>
      </w:r>
      <w:r w:rsidRPr="00A33BCA">
        <w:tab/>
        <w:t>D</w:t>
      </w:r>
    </w:p>
    <w:p w:rsidR="00481503" w:rsidRPr="00A33BCA" w:rsidRDefault="00481503" w:rsidP="00BE6736">
      <w:pPr>
        <w:tabs>
          <w:tab w:val="left" w:leader="dot" w:pos="1080"/>
        </w:tabs>
        <w:contextualSpacing/>
      </w:pPr>
      <w:r w:rsidRPr="00A33BCA">
        <w:t>62 - 60</w:t>
      </w:r>
      <w:r w:rsidRPr="00A33BCA">
        <w:tab/>
        <w:t>D-</w:t>
      </w:r>
    </w:p>
    <w:p w:rsidR="00481503" w:rsidRDefault="00481503" w:rsidP="00BE6736">
      <w:pPr>
        <w:tabs>
          <w:tab w:val="left" w:leader="dot" w:pos="1080"/>
        </w:tabs>
        <w:contextualSpacing/>
        <w:sectPr w:rsidR="00481503" w:rsidSect="00481503">
          <w:type w:val="continuous"/>
          <w:pgSz w:w="12240" w:h="15840"/>
          <w:pgMar w:top="1440" w:right="1440" w:bottom="1440" w:left="1440" w:header="720" w:footer="720" w:gutter="0"/>
          <w:cols w:num="2" w:space="720" w:equalWidth="0">
            <w:col w:w="2160" w:space="720"/>
            <w:col w:w="6480"/>
          </w:cols>
          <w:docGrid w:linePitch="360"/>
        </w:sectPr>
      </w:pPr>
      <w:r w:rsidRPr="00A33BCA">
        <w:t>59 - 0</w:t>
      </w:r>
      <w:r w:rsidRPr="00A33BCA">
        <w:tab/>
        <w:t>E</w:t>
      </w:r>
    </w:p>
    <w:p w:rsidR="00BE6736" w:rsidRDefault="00BE6736" w:rsidP="00034036">
      <w:pPr>
        <w:tabs>
          <w:tab w:val="left" w:pos="1620"/>
        </w:tabs>
      </w:pPr>
    </w:p>
    <w:p w:rsidR="00E24BA0" w:rsidRPr="00A33BCA" w:rsidRDefault="00A33BCA" w:rsidP="00034036">
      <w:pPr>
        <w:tabs>
          <w:tab w:val="left" w:pos="1620"/>
        </w:tabs>
      </w:pPr>
      <w:r w:rsidRPr="00A33BCA">
        <w:t xml:space="preserve">Tests/Quizzes: </w:t>
      </w:r>
      <w:r w:rsidR="00034036">
        <w:tab/>
      </w:r>
      <w:r w:rsidRPr="00A33BCA">
        <w:t>2</w:t>
      </w:r>
      <w:r w:rsidR="005C3D9B">
        <w:t>5</w:t>
      </w:r>
      <w:r w:rsidRPr="00A33BCA">
        <w:t>%</w:t>
      </w:r>
      <w:r w:rsidRPr="00A33BCA">
        <w:br/>
        <w:t xml:space="preserve">Assignments: </w:t>
      </w:r>
      <w:r w:rsidR="00034036">
        <w:tab/>
      </w:r>
      <w:r w:rsidRPr="00A33BCA">
        <w:t>55%</w:t>
      </w:r>
      <w:r w:rsidRPr="00A33BCA">
        <w:br/>
        <w:t xml:space="preserve">Final Project: </w:t>
      </w:r>
      <w:r w:rsidR="00034036">
        <w:tab/>
      </w:r>
      <w:r w:rsidR="00E24BA0">
        <w:t>20</w:t>
      </w:r>
      <w:r w:rsidRPr="00A33BCA">
        <w:t>%</w:t>
      </w:r>
    </w:p>
    <w:p w:rsidR="00A33BCA" w:rsidRPr="00A33BCA" w:rsidRDefault="00A33BCA" w:rsidP="00034036">
      <w:pPr>
        <w:pStyle w:val="Heading2"/>
      </w:pPr>
      <w:r w:rsidRPr="00A33BCA">
        <w:t>Course Outline</w:t>
      </w:r>
    </w:p>
    <w:p w:rsidR="00A33BCA" w:rsidRPr="00A33BCA" w:rsidRDefault="00A33BCA" w:rsidP="00034036">
      <w:pPr>
        <w:pStyle w:val="ListParagraph"/>
        <w:numPr>
          <w:ilvl w:val="0"/>
          <w:numId w:val="1"/>
        </w:numPr>
      </w:pPr>
      <w:r w:rsidRPr="00A33BCA">
        <w:t>Foundation &amp; Process</w:t>
      </w:r>
    </w:p>
    <w:p w:rsidR="00A33BCA" w:rsidRPr="00A33BCA" w:rsidRDefault="00A33BCA" w:rsidP="00034036">
      <w:pPr>
        <w:pStyle w:val="ListParagraph"/>
        <w:numPr>
          <w:ilvl w:val="1"/>
          <w:numId w:val="1"/>
        </w:numPr>
      </w:pPr>
      <w:r>
        <w:t>Unit</w:t>
      </w:r>
      <w:r w:rsidRPr="00A33BCA">
        <w:t xml:space="preserve"> 1: Intro to UX</w:t>
      </w:r>
    </w:p>
    <w:p w:rsidR="00A33BCA" w:rsidRPr="00A33BCA" w:rsidRDefault="00A33BCA" w:rsidP="00034036">
      <w:pPr>
        <w:pStyle w:val="ListParagraph"/>
        <w:numPr>
          <w:ilvl w:val="1"/>
          <w:numId w:val="1"/>
        </w:numPr>
      </w:pPr>
      <w:r>
        <w:t>Unit</w:t>
      </w:r>
      <w:r w:rsidRPr="00A33BCA">
        <w:t xml:space="preserve"> 2: User behavior &amp; cognitive processing</w:t>
      </w:r>
    </w:p>
    <w:p w:rsidR="00A33BCA" w:rsidRPr="00A33BCA" w:rsidRDefault="00A33BCA" w:rsidP="00034036">
      <w:pPr>
        <w:pStyle w:val="ListParagraph"/>
        <w:numPr>
          <w:ilvl w:val="1"/>
          <w:numId w:val="1"/>
        </w:numPr>
      </w:pPr>
      <w:r>
        <w:t>Unit</w:t>
      </w:r>
      <w:r w:rsidRPr="00A33BCA">
        <w:t xml:space="preserve"> 3: Goals, objectives</w:t>
      </w:r>
    </w:p>
    <w:p w:rsidR="00A33BCA" w:rsidRPr="00A33BCA" w:rsidRDefault="00A33BCA" w:rsidP="00034036">
      <w:pPr>
        <w:pStyle w:val="ListParagraph"/>
        <w:numPr>
          <w:ilvl w:val="1"/>
          <w:numId w:val="1"/>
        </w:numPr>
      </w:pPr>
      <w:r>
        <w:t>Unit</w:t>
      </w:r>
      <w:r w:rsidRPr="00A33BCA">
        <w:t xml:space="preserve"> 4: User research</w:t>
      </w:r>
      <w:r w:rsidR="000B67CA">
        <w:t xml:space="preserve"> &amp; Personas</w:t>
      </w:r>
    </w:p>
    <w:p w:rsidR="00A33BCA" w:rsidRPr="00A33BCA" w:rsidRDefault="00A33BCA" w:rsidP="00034036">
      <w:pPr>
        <w:pStyle w:val="ListParagraph"/>
        <w:numPr>
          <w:ilvl w:val="1"/>
          <w:numId w:val="1"/>
        </w:numPr>
      </w:pPr>
      <w:r>
        <w:t>Unit</w:t>
      </w:r>
      <w:r w:rsidRPr="00A33BCA">
        <w:t xml:space="preserve"> 5: </w:t>
      </w:r>
      <w:r w:rsidR="000B67CA" w:rsidRPr="00A33BCA">
        <w:t>Content Strategy</w:t>
      </w:r>
    </w:p>
    <w:p w:rsidR="00A33BCA" w:rsidRPr="00A33BCA" w:rsidRDefault="00A33BCA" w:rsidP="00034036">
      <w:pPr>
        <w:pStyle w:val="ListParagraph"/>
        <w:numPr>
          <w:ilvl w:val="1"/>
          <w:numId w:val="1"/>
        </w:numPr>
      </w:pPr>
      <w:r>
        <w:t>Unit</w:t>
      </w:r>
      <w:r w:rsidRPr="00A33BCA">
        <w:t xml:space="preserve"> 6: </w:t>
      </w:r>
      <w:r w:rsidR="000B67CA" w:rsidRPr="00A33BCA">
        <w:t>Writing for the web</w:t>
      </w:r>
    </w:p>
    <w:p w:rsidR="00A33BCA" w:rsidRPr="00A33BCA" w:rsidRDefault="00A33BCA" w:rsidP="00034036">
      <w:pPr>
        <w:pStyle w:val="ListParagraph"/>
        <w:numPr>
          <w:ilvl w:val="1"/>
          <w:numId w:val="1"/>
        </w:numPr>
      </w:pPr>
      <w:r>
        <w:t>Unit</w:t>
      </w:r>
      <w:r w:rsidRPr="00A33BCA">
        <w:t xml:space="preserve"> 7: </w:t>
      </w:r>
      <w:r w:rsidR="000B67CA" w:rsidRPr="00A33BCA">
        <w:t>Information Architecture (IA)</w:t>
      </w:r>
    </w:p>
    <w:p w:rsidR="00A33BCA" w:rsidRPr="00A33BCA" w:rsidRDefault="00A33BCA" w:rsidP="00034036">
      <w:pPr>
        <w:pStyle w:val="ListParagraph"/>
        <w:numPr>
          <w:ilvl w:val="0"/>
          <w:numId w:val="1"/>
        </w:numPr>
      </w:pPr>
      <w:r w:rsidRPr="00A33BCA">
        <w:t>Wireframes, Prototypes &amp; Testing</w:t>
      </w:r>
    </w:p>
    <w:p w:rsidR="00A33BCA" w:rsidRPr="00A33BCA" w:rsidRDefault="00A33BCA" w:rsidP="00034036">
      <w:pPr>
        <w:pStyle w:val="ListParagraph"/>
        <w:numPr>
          <w:ilvl w:val="1"/>
          <w:numId w:val="2"/>
        </w:numPr>
      </w:pPr>
      <w:r>
        <w:t>Unit</w:t>
      </w:r>
      <w:r w:rsidRPr="00A33BCA">
        <w:t xml:space="preserve"> 10: Wireframes &amp; Prototypes</w:t>
      </w:r>
    </w:p>
    <w:p w:rsidR="00A33BCA" w:rsidRPr="00A33BCA" w:rsidRDefault="00A33BCA" w:rsidP="00034036">
      <w:pPr>
        <w:pStyle w:val="ListParagraph"/>
        <w:numPr>
          <w:ilvl w:val="1"/>
          <w:numId w:val="2"/>
        </w:numPr>
      </w:pPr>
      <w:r>
        <w:t>Unit</w:t>
      </w:r>
      <w:r w:rsidRPr="00A33BCA">
        <w:t xml:space="preserve"> 11: Usability testing</w:t>
      </w:r>
    </w:p>
    <w:p w:rsidR="00A33BCA" w:rsidRPr="00A33BCA" w:rsidRDefault="00A33BCA" w:rsidP="00034036">
      <w:pPr>
        <w:pStyle w:val="ListParagraph"/>
        <w:numPr>
          <w:ilvl w:val="0"/>
          <w:numId w:val="2"/>
        </w:numPr>
      </w:pPr>
      <w:r w:rsidRPr="00A33BCA">
        <w:t>Design &amp; Implementation</w:t>
      </w:r>
    </w:p>
    <w:p w:rsidR="00A33BCA" w:rsidRPr="00A33BCA" w:rsidRDefault="00A33BCA" w:rsidP="00034036">
      <w:pPr>
        <w:pStyle w:val="ListParagraph"/>
        <w:numPr>
          <w:ilvl w:val="1"/>
          <w:numId w:val="3"/>
        </w:numPr>
      </w:pPr>
      <w:r>
        <w:t>Unit</w:t>
      </w:r>
      <w:r w:rsidRPr="00A33BCA">
        <w:t xml:space="preserve"> 12: Design principles &amp; trends</w:t>
      </w:r>
    </w:p>
    <w:p w:rsidR="00A33BCA" w:rsidRPr="00A33BCA" w:rsidRDefault="00A33BCA" w:rsidP="00034036">
      <w:pPr>
        <w:pStyle w:val="ListParagraph"/>
        <w:numPr>
          <w:ilvl w:val="1"/>
          <w:numId w:val="3"/>
        </w:numPr>
      </w:pPr>
      <w:r>
        <w:t>Unit</w:t>
      </w:r>
      <w:r w:rsidRPr="00A33BCA">
        <w:t xml:space="preserve"> 14: </w:t>
      </w:r>
      <w:r w:rsidR="00A81ABC">
        <w:t>A</w:t>
      </w:r>
      <w:r w:rsidRPr="00A33BCA">
        <w:t>ccessibility</w:t>
      </w:r>
    </w:p>
    <w:p w:rsidR="00A33BCA" w:rsidRPr="00A33BCA" w:rsidRDefault="00A33BCA" w:rsidP="00AC1AF4">
      <w:pPr>
        <w:pStyle w:val="Heading2"/>
        <w:keepNext/>
      </w:pPr>
      <w:r w:rsidRPr="00A33BCA">
        <w:t xml:space="preserve">Learning </w:t>
      </w:r>
      <w:r w:rsidR="00D63659">
        <w:t>Outcomes</w:t>
      </w:r>
    </w:p>
    <w:p w:rsidR="00A33BCA" w:rsidRPr="00A33BCA" w:rsidRDefault="00A33BCA" w:rsidP="00AC1AF4">
      <w:pPr>
        <w:keepNext/>
      </w:pPr>
      <w:r w:rsidRPr="00A33BCA">
        <w:t>At the conclusion of this course students will:</w:t>
      </w:r>
    </w:p>
    <w:p w:rsidR="00A33BCA" w:rsidRPr="00A33BCA" w:rsidRDefault="00A33BCA" w:rsidP="00034036">
      <w:pPr>
        <w:pStyle w:val="ListParagraph"/>
        <w:numPr>
          <w:ilvl w:val="0"/>
          <w:numId w:val="4"/>
        </w:numPr>
      </w:pPr>
      <w:r w:rsidRPr="00A33BCA">
        <w:t>Understand the definition of user experience</w:t>
      </w:r>
    </w:p>
    <w:p w:rsidR="00A33BCA" w:rsidRPr="00A33BCA" w:rsidRDefault="00A33BCA" w:rsidP="00034036">
      <w:pPr>
        <w:pStyle w:val="ListParagraph"/>
        <w:numPr>
          <w:ilvl w:val="0"/>
          <w:numId w:val="4"/>
        </w:numPr>
      </w:pPr>
      <w:r w:rsidRPr="00A33BCA">
        <w:t>Apply the process of creating a usable experience</w:t>
      </w:r>
    </w:p>
    <w:p w:rsidR="00A33BCA" w:rsidRPr="00A33BCA" w:rsidRDefault="00A33BCA" w:rsidP="00034036">
      <w:pPr>
        <w:pStyle w:val="ListParagraph"/>
        <w:numPr>
          <w:ilvl w:val="0"/>
          <w:numId w:val="4"/>
        </w:numPr>
      </w:pPr>
      <w:r w:rsidRPr="00A33BCA">
        <w:t>Apply the principles of cognitive processing and user behavior</w:t>
      </w:r>
    </w:p>
    <w:p w:rsidR="00A33BCA" w:rsidRPr="00A33BCA" w:rsidRDefault="00A33BCA" w:rsidP="00034036">
      <w:pPr>
        <w:pStyle w:val="ListParagraph"/>
        <w:numPr>
          <w:ilvl w:val="0"/>
          <w:numId w:val="4"/>
        </w:numPr>
      </w:pPr>
      <w:r w:rsidRPr="00A33BCA">
        <w:lastRenderedPageBreak/>
        <w:t>Perform multiple research methods</w:t>
      </w:r>
    </w:p>
    <w:p w:rsidR="00A33BCA" w:rsidRPr="00A33BCA" w:rsidRDefault="00A33BCA" w:rsidP="00034036">
      <w:pPr>
        <w:pStyle w:val="ListParagraph"/>
        <w:numPr>
          <w:ilvl w:val="0"/>
          <w:numId w:val="4"/>
        </w:numPr>
      </w:pPr>
      <w:r w:rsidRPr="00A33BCA">
        <w:t>Understand multiple usability testing methods</w:t>
      </w:r>
    </w:p>
    <w:p w:rsidR="00A33BCA" w:rsidRPr="00A33BCA" w:rsidRDefault="00A33BCA" w:rsidP="00034036">
      <w:pPr>
        <w:pStyle w:val="ListParagraph"/>
        <w:numPr>
          <w:ilvl w:val="0"/>
          <w:numId w:val="4"/>
        </w:numPr>
      </w:pPr>
      <w:r w:rsidRPr="00A33BCA">
        <w:t>Conduct usability tests at two levels using at least one usability testing method</w:t>
      </w:r>
    </w:p>
    <w:p w:rsidR="00A33BCA" w:rsidRPr="00A33BCA" w:rsidRDefault="00A33BCA" w:rsidP="00034036">
      <w:pPr>
        <w:pStyle w:val="ListParagraph"/>
        <w:numPr>
          <w:ilvl w:val="0"/>
          <w:numId w:val="4"/>
        </w:numPr>
      </w:pPr>
      <w:r w:rsidRPr="00A33BCA">
        <w:t>Create a low-fidelity and medium-fidelity wireframe</w:t>
      </w:r>
    </w:p>
    <w:p w:rsidR="00A33BCA" w:rsidRPr="00A33BCA" w:rsidRDefault="00A33BCA" w:rsidP="00034036">
      <w:pPr>
        <w:pStyle w:val="ListParagraph"/>
        <w:numPr>
          <w:ilvl w:val="0"/>
          <w:numId w:val="4"/>
        </w:numPr>
      </w:pPr>
      <w:r w:rsidRPr="00A33BCA">
        <w:t>Analyze research data to guide content, navigation and design decisions</w:t>
      </w:r>
    </w:p>
    <w:p w:rsidR="00A33BCA" w:rsidRPr="00A33BCA" w:rsidRDefault="00A33BCA" w:rsidP="00034036">
      <w:pPr>
        <w:pStyle w:val="ListParagraph"/>
        <w:numPr>
          <w:ilvl w:val="0"/>
          <w:numId w:val="4"/>
        </w:numPr>
      </w:pPr>
      <w:r w:rsidRPr="00A33BCA">
        <w:t>Create navigation structures</w:t>
      </w:r>
    </w:p>
    <w:p w:rsidR="00A33BCA" w:rsidRPr="00A33BCA" w:rsidRDefault="00A33BCA" w:rsidP="00034036">
      <w:pPr>
        <w:pStyle w:val="ListParagraph"/>
        <w:numPr>
          <w:ilvl w:val="0"/>
          <w:numId w:val="4"/>
        </w:numPr>
      </w:pPr>
      <w:r w:rsidRPr="00A33BCA">
        <w:t>Implement a content strategy</w:t>
      </w:r>
    </w:p>
    <w:p w:rsidR="00A33BCA" w:rsidRPr="00A33BCA" w:rsidRDefault="00A33BCA" w:rsidP="00034036">
      <w:pPr>
        <w:pStyle w:val="Heading2"/>
      </w:pPr>
      <w:r w:rsidRPr="00A33BCA">
        <w:t>Submitting Work</w:t>
      </w:r>
    </w:p>
    <w:p w:rsidR="00A33BCA" w:rsidRPr="00A33BCA" w:rsidRDefault="00A33BCA" w:rsidP="00034036">
      <w:r w:rsidRPr="00A33BCA">
        <w:t xml:space="preserve">All </w:t>
      </w:r>
      <w:r w:rsidRPr="00034036">
        <w:t>assignments</w:t>
      </w:r>
      <w:r w:rsidRPr="00A33BCA">
        <w:t xml:space="preserve"> and projects need to be submitted through Canvas, the university’s learning management system. Canvas is also where you will find due dates, reading assignments and descriptions for all work each week.</w:t>
      </w:r>
    </w:p>
    <w:p w:rsidR="00A33BCA" w:rsidRPr="00A33BCA" w:rsidRDefault="00356AA5" w:rsidP="00034036">
      <w:pPr>
        <w:pStyle w:val="Heading2"/>
      </w:pPr>
      <w:r>
        <w:t xml:space="preserve">Missing &amp; </w:t>
      </w:r>
      <w:r w:rsidR="00A33BCA" w:rsidRPr="00A33BCA">
        <w:t xml:space="preserve">Late </w:t>
      </w:r>
      <w:r w:rsidR="001122CE">
        <w:t>Assignments</w:t>
      </w:r>
    </w:p>
    <w:p w:rsidR="00A33BCA" w:rsidRDefault="00A33BCA" w:rsidP="00034036">
      <w:r w:rsidRPr="00A33BCA">
        <w:t>You will be able to submit one assignment as late (up to five days) for full credit and after that all late assignments will receive 10% off the score for five days. Assignments will not be accepted after five days.</w:t>
      </w:r>
    </w:p>
    <w:p w:rsidR="00524CBB" w:rsidRDefault="00524CBB" w:rsidP="00034036">
      <w:r>
        <w:t>We will also have some in-class assignments</w:t>
      </w:r>
      <w:r w:rsidR="00AF4337">
        <w:t xml:space="preserve"> which cannot be made up.</w:t>
      </w:r>
      <w:r w:rsidR="0099372F">
        <w:t xml:space="preserve"> I will automatically drop two in-class assignments.</w:t>
      </w:r>
    </w:p>
    <w:p w:rsidR="007577A2" w:rsidRDefault="007577A2" w:rsidP="007577A2">
      <w:pPr>
        <w:pStyle w:val="Heading2"/>
      </w:pPr>
      <w:r>
        <w:t>Communication</w:t>
      </w:r>
    </w:p>
    <w:p w:rsidR="007577A2" w:rsidRPr="007577A2" w:rsidRDefault="007577A2" w:rsidP="007577A2">
      <w:r>
        <w:t xml:space="preserve">I will communicate with you through the Canvas learning system by either sending you private messages or </w:t>
      </w:r>
      <w:r w:rsidR="00E3617B">
        <w:t xml:space="preserve">by </w:t>
      </w:r>
      <w:r>
        <w:t>commenting on your submitted assignments.</w:t>
      </w:r>
      <w:r w:rsidR="00F33CB5">
        <w:t xml:space="preserve"> You are welcome to contact me through Canvas or </w:t>
      </w:r>
      <w:r w:rsidR="00B610F7">
        <w:t>by</w:t>
      </w:r>
      <w:r w:rsidR="00F33CB5">
        <w:t xml:space="preserve"> email or cell phone.</w:t>
      </w:r>
    </w:p>
    <w:p w:rsidR="00524CBB" w:rsidRDefault="00524CBB" w:rsidP="00034036">
      <w:pPr>
        <w:pStyle w:val="Heading2"/>
      </w:pPr>
      <w:r>
        <w:t>Attendance</w:t>
      </w:r>
    </w:p>
    <w:p w:rsidR="00524CBB" w:rsidRPr="00524CBB" w:rsidRDefault="00524CBB" w:rsidP="00034036">
      <w:r>
        <w:t>Because I rely on in-class participation, attendance is required.</w:t>
      </w:r>
      <w:r w:rsidR="00483866">
        <w:t xml:space="preserve"> We will be having in-class quizzes</w:t>
      </w:r>
      <w:r w:rsidR="008E7033">
        <w:t>,</w:t>
      </w:r>
      <w:r w:rsidR="00483866">
        <w:t xml:space="preserve"> </w:t>
      </w:r>
      <w:r w:rsidR="008E7033">
        <w:t>assignments and activities.</w:t>
      </w:r>
    </w:p>
    <w:p w:rsidR="00A33BCA" w:rsidRPr="00A33BCA" w:rsidRDefault="00A33BCA" w:rsidP="00034036">
      <w:pPr>
        <w:pStyle w:val="Heading2"/>
      </w:pPr>
      <w:r w:rsidRPr="00A33BCA">
        <w:t>Accommodations for students with disabilities</w:t>
      </w:r>
    </w:p>
    <w:p w:rsidR="00A33BCA" w:rsidRPr="00A33BCA" w:rsidRDefault="00A33BCA" w:rsidP="00034036">
      <w:r w:rsidRPr="00A33BCA">
        <w:t>Any student requiring accommodations or services due to a disability can contact Services for Students with Disabilities (SSD) in room 181 of the Student Services Center. SSD can also arrange to provide course materials in alternative formats if necessary. You may also let me know about any special accommodations you need and I will do my best to meet them right from the start.</w:t>
      </w:r>
    </w:p>
    <w:p w:rsidR="00A33BCA" w:rsidRPr="00A33BCA" w:rsidRDefault="00A33BCA" w:rsidP="00034036">
      <w:r w:rsidRPr="00A33BCA">
        <w:t>For more information about the SSD contact them at 801-626-6413, ssd@weber.edu, or </w:t>
      </w:r>
      <w:hyperlink r:id="rId6" w:history="1">
        <w:r w:rsidRPr="00A33BCA">
          <w:rPr>
            <w:color w:val="008EE2"/>
            <w:u w:val="single"/>
          </w:rPr>
          <w:t>weber.edu/</w:t>
        </w:r>
        <w:proofErr w:type="spellStart"/>
        <w:r w:rsidRPr="00A33BCA">
          <w:rPr>
            <w:color w:val="008EE2"/>
            <w:u w:val="single"/>
          </w:rPr>
          <w:t>ssd</w:t>
        </w:r>
        <w:proofErr w:type="spellEnd"/>
      </w:hyperlink>
      <w:r w:rsidRPr="00A33BCA">
        <w:t>.</w:t>
      </w:r>
    </w:p>
    <w:p w:rsidR="00A33BCA" w:rsidRDefault="0064109F" w:rsidP="00034036">
      <w:pPr>
        <w:pStyle w:val="Heading2"/>
      </w:pPr>
      <w:r>
        <w:t>Academic Cheating Policy</w:t>
      </w:r>
    </w:p>
    <w:p w:rsidR="00725CE0" w:rsidRDefault="0064109F" w:rsidP="00231B28">
      <w:r>
        <w:t>The School of Computing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w:t>
      </w:r>
      <w:r w:rsidR="00231B28">
        <w:t xml:space="preserve"> You can read WSU’s student code </w:t>
      </w:r>
      <w:r w:rsidR="001479C0">
        <w:t xml:space="preserve">of conduct </w:t>
      </w:r>
      <w:r w:rsidR="00231B28">
        <w:t xml:space="preserve">at </w:t>
      </w:r>
      <w:hyperlink r:id="rId7" w:history="1">
        <w:r w:rsidR="00231B28" w:rsidRPr="00A33BCA">
          <w:rPr>
            <w:color w:val="008EE2"/>
            <w:u w:val="single"/>
          </w:rPr>
          <w:t>weber.edu/ppm/Policies/6-22_StudentCode.html</w:t>
        </w:r>
      </w:hyperlink>
      <w:r w:rsidR="00231B28" w:rsidRPr="00A33BCA">
        <w:t>.</w:t>
      </w:r>
    </w:p>
    <w:p w:rsidR="005A05A5" w:rsidRDefault="005A05A5" w:rsidP="000046B8">
      <w:pPr>
        <w:pStyle w:val="Heading2"/>
        <w:keepNext/>
      </w:pPr>
      <w:r>
        <w:lastRenderedPageBreak/>
        <w:t>Course Fees</w:t>
      </w:r>
    </w:p>
    <w:p w:rsidR="005A05A5" w:rsidRDefault="005A05A5" w:rsidP="000046B8">
      <w:pPr>
        <w:keepNext/>
      </w:pPr>
      <w:r>
        <w:t>Course fees are designed to cover the cost of lab equipment maintenance and replacement including desktop and server computer systems and software; consumable materials and supplies; and support for lab aides, student tutors and online instructional resources.</w:t>
      </w:r>
    </w:p>
    <w:p w:rsidR="000046B8" w:rsidRDefault="000046B8" w:rsidP="000046B8">
      <w:pPr>
        <w:pStyle w:val="Heading2"/>
      </w:pPr>
      <w:r>
        <w:t>Emergency Closures</w:t>
      </w:r>
    </w:p>
    <w:p w:rsidR="003117D2" w:rsidRPr="000046B8" w:rsidRDefault="000046B8" w:rsidP="000046B8">
      <w:r>
        <w:t xml:space="preserve">In the event of a University emergency closure, please check the WSU home page, </w:t>
      </w:r>
      <w:hyperlink r:id="rId8" w:history="1">
        <w:r w:rsidRPr="009368DF">
          <w:rPr>
            <w:rStyle w:val="Hyperlink"/>
          </w:rPr>
          <w:t>http://weber.edu</w:t>
        </w:r>
      </w:hyperlink>
      <w:r>
        <w:t>. It is also a good idea to make sure you are signed up for emergency</w:t>
      </w:r>
      <w:r w:rsidR="007A4496">
        <w:t xml:space="preserve"> alerts through Co</w:t>
      </w:r>
      <w:r w:rsidR="003117D2">
        <w:t xml:space="preserve">de Purple, </w:t>
      </w:r>
      <w:hyperlink r:id="rId9" w:history="1">
        <w:r w:rsidR="003117D2" w:rsidRPr="009368DF">
          <w:rPr>
            <w:rStyle w:val="Hyperlink"/>
          </w:rPr>
          <w:t>https://portalapps.weber.edu/CodePurple</w:t>
        </w:r>
      </w:hyperlink>
      <w:r w:rsidR="003117D2">
        <w:t>.</w:t>
      </w:r>
    </w:p>
    <w:sectPr w:rsidR="003117D2" w:rsidRPr="000046B8" w:rsidSect="004815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58B4"/>
      </v:shape>
    </w:pict>
  </w:numPicBullet>
  <w:abstractNum w:abstractNumId="0">
    <w:nsid w:val="47374D68"/>
    <w:multiLevelType w:val="multilevel"/>
    <w:tmpl w:val="895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54AE6"/>
    <w:multiLevelType w:val="multilevel"/>
    <w:tmpl w:val="274881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0"/>
    </w:lvlOverride>
  </w:num>
  <w:num w:numId="3">
    <w:abstractNumId w:val="1"/>
    <w:lvlOverride w:ilvl="1">
      <w:startOverride w:val="12"/>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CA"/>
    <w:rsid w:val="000046B8"/>
    <w:rsid w:val="00034036"/>
    <w:rsid w:val="000B67CA"/>
    <w:rsid w:val="001122CE"/>
    <w:rsid w:val="001479C0"/>
    <w:rsid w:val="00231B28"/>
    <w:rsid w:val="003117D2"/>
    <w:rsid w:val="00356AA5"/>
    <w:rsid w:val="0039137D"/>
    <w:rsid w:val="003E64C3"/>
    <w:rsid w:val="00481503"/>
    <w:rsid w:val="00483866"/>
    <w:rsid w:val="00524CBB"/>
    <w:rsid w:val="005A05A5"/>
    <w:rsid w:val="005C3D9B"/>
    <w:rsid w:val="0064109F"/>
    <w:rsid w:val="006959B0"/>
    <w:rsid w:val="00725CE0"/>
    <w:rsid w:val="007577A2"/>
    <w:rsid w:val="007A4496"/>
    <w:rsid w:val="008E7033"/>
    <w:rsid w:val="00946CAD"/>
    <w:rsid w:val="009705C1"/>
    <w:rsid w:val="00975AB0"/>
    <w:rsid w:val="0099372F"/>
    <w:rsid w:val="009C3977"/>
    <w:rsid w:val="00A33BCA"/>
    <w:rsid w:val="00A81ABC"/>
    <w:rsid w:val="00A9128C"/>
    <w:rsid w:val="00AC1AF4"/>
    <w:rsid w:val="00AF4337"/>
    <w:rsid w:val="00B47C3A"/>
    <w:rsid w:val="00B610F7"/>
    <w:rsid w:val="00BE069E"/>
    <w:rsid w:val="00BE6736"/>
    <w:rsid w:val="00C22131"/>
    <w:rsid w:val="00D63659"/>
    <w:rsid w:val="00D759FF"/>
    <w:rsid w:val="00E24BA0"/>
    <w:rsid w:val="00E3617B"/>
    <w:rsid w:val="00E7476D"/>
    <w:rsid w:val="00E831DE"/>
    <w:rsid w:val="00F33CB5"/>
    <w:rsid w:val="00FC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36"/>
    <w:pPr>
      <w:spacing w:after="180" w:line="240" w:lineRule="auto"/>
    </w:pPr>
    <w:rPr>
      <w:rFonts w:ascii="Arial" w:eastAsia="Times New Roman" w:hAnsi="Arial" w:cs="Arial"/>
      <w:color w:val="2D3B45"/>
      <w:sz w:val="21"/>
      <w:szCs w:val="21"/>
    </w:rPr>
  </w:style>
  <w:style w:type="paragraph" w:styleId="Heading1">
    <w:name w:val="heading 1"/>
    <w:basedOn w:val="Normal"/>
    <w:next w:val="Normal"/>
    <w:link w:val="Heading1Char"/>
    <w:uiPriority w:val="9"/>
    <w:qFormat/>
    <w:rsid w:val="00AC1AF4"/>
    <w:pPr>
      <w:keepNext/>
      <w:keepLines/>
      <w:spacing w:before="240" w:after="0"/>
      <w:jc w:val="center"/>
      <w:outlineLvl w:val="0"/>
    </w:pPr>
    <w:rPr>
      <w:rFonts w:asciiTheme="majorHAnsi" w:eastAsiaTheme="majorEastAsia" w:hAnsiTheme="majorHAnsi" w:cstheme="majorBidi"/>
      <w:color w:val="595959" w:themeColor="text1" w:themeTint="A6"/>
      <w:sz w:val="48"/>
      <w:szCs w:val="32"/>
    </w:rPr>
  </w:style>
  <w:style w:type="paragraph" w:styleId="Heading2">
    <w:name w:val="heading 2"/>
    <w:basedOn w:val="Normal"/>
    <w:next w:val="Normal"/>
    <w:link w:val="Heading2Char"/>
    <w:autoRedefine/>
    <w:uiPriority w:val="9"/>
    <w:unhideWhenUsed/>
    <w:qFormat/>
    <w:rsid w:val="00034036"/>
    <w:pPr>
      <w:spacing w:before="240" w:after="60"/>
      <w:outlineLvl w:val="1"/>
    </w:pPr>
    <w:rPr>
      <w:rFonts w:ascii="Helvetica" w:hAnsi="Helvetica" w:cs="Helvetica"/>
      <w:b/>
      <w:bCs/>
      <w:sz w:val="32"/>
      <w:szCs w:val="43"/>
    </w:rPr>
  </w:style>
  <w:style w:type="paragraph" w:styleId="Heading3">
    <w:name w:val="heading 3"/>
    <w:basedOn w:val="Normal"/>
    <w:next w:val="Normal"/>
    <w:link w:val="Heading3Char"/>
    <w:uiPriority w:val="9"/>
    <w:unhideWhenUsed/>
    <w:qFormat/>
    <w:rsid w:val="003E64C3"/>
    <w:pPr>
      <w:keepNext/>
      <w:keepLines/>
      <w:spacing w:before="40" w:after="0"/>
      <w:outlineLvl w:val="2"/>
    </w:pPr>
    <w:rPr>
      <w:rFonts w:asciiTheme="majorHAnsi" w:eastAsiaTheme="majorEastAsia" w:hAnsiTheme="majorHAnsi"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036"/>
    <w:rPr>
      <w:rFonts w:ascii="Helvetica" w:eastAsia="Times New Roman" w:hAnsi="Helvetica" w:cs="Helvetica"/>
      <w:b/>
      <w:bCs/>
      <w:color w:val="2D3B45"/>
      <w:sz w:val="32"/>
      <w:szCs w:val="43"/>
    </w:rPr>
  </w:style>
  <w:style w:type="character" w:customStyle="1" w:styleId="Heading1Char">
    <w:name w:val="Heading 1 Char"/>
    <w:basedOn w:val="DefaultParagraphFont"/>
    <w:link w:val="Heading1"/>
    <w:uiPriority w:val="9"/>
    <w:rsid w:val="00AC1AF4"/>
    <w:rPr>
      <w:rFonts w:asciiTheme="majorHAnsi" w:eastAsiaTheme="majorEastAsia" w:hAnsiTheme="majorHAnsi" w:cstheme="majorBidi"/>
      <w:color w:val="595959" w:themeColor="text1" w:themeTint="A6"/>
      <w:sz w:val="48"/>
      <w:szCs w:val="32"/>
    </w:rPr>
  </w:style>
  <w:style w:type="character" w:customStyle="1" w:styleId="Heading3Char">
    <w:name w:val="Heading 3 Char"/>
    <w:basedOn w:val="DefaultParagraphFont"/>
    <w:link w:val="Heading3"/>
    <w:uiPriority w:val="9"/>
    <w:rsid w:val="003E64C3"/>
    <w:rPr>
      <w:rFonts w:asciiTheme="majorHAnsi" w:eastAsiaTheme="majorEastAsia" w:hAnsiTheme="majorHAnsi" w:cstheme="majorBidi"/>
      <w:b/>
      <w:color w:val="595959" w:themeColor="text1" w:themeTint="A6"/>
      <w:sz w:val="24"/>
      <w:szCs w:val="24"/>
    </w:rPr>
  </w:style>
  <w:style w:type="paragraph" w:styleId="NormalWeb">
    <w:name w:val="Normal (Web)"/>
    <w:basedOn w:val="Normal"/>
    <w:uiPriority w:val="99"/>
    <w:semiHidden/>
    <w:unhideWhenUsed/>
    <w:rsid w:val="00A33BC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33BCA"/>
    <w:rPr>
      <w:b/>
      <w:bCs/>
    </w:rPr>
  </w:style>
  <w:style w:type="character" w:styleId="Hyperlink">
    <w:name w:val="Hyperlink"/>
    <w:basedOn w:val="DefaultParagraphFont"/>
    <w:uiPriority w:val="99"/>
    <w:unhideWhenUsed/>
    <w:rsid w:val="00A33BCA"/>
    <w:rPr>
      <w:color w:val="0000FF"/>
      <w:u w:val="single"/>
    </w:rPr>
  </w:style>
  <w:style w:type="paragraph" w:styleId="ListParagraph">
    <w:name w:val="List Paragraph"/>
    <w:basedOn w:val="Normal"/>
    <w:uiPriority w:val="34"/>
    <w:qFormat/>
    <w:rsid w:val="00034036"/>
    <w:pPr>
      <w:ind w:left="720"/>
      <w:contextualSpacing/>
    </w:pPr>
  </w:style>
  <w:style w:type="character" w:customStyle="1" w:styleId="UnresolvedMention">
    <w:name w:val="Unresolved Mention"/>
    <w:basedOn w:val="DefaultParagraphFont"/>
    <w:uiPriority w:val="99"/>
    <w:semiHidden/>
    <w:unhideWhenUsed/>
    <w:rsid w:val="000046B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36"/>
    <w:pPr>
      <w:spacing w:after="180" w:line="240" w:lineRule="auto"/>
    </w:pPr>
    <w:rPr>
      <w:rFonts w:ascii="Arial" w:eastAsia="Times New Roman" w:hAnsi="Arial" w:cs="Arial"/>
      <w:color w:val="2D3B45"/>
      <w:sz w:val="21"/>
      <w:szCs w:val="21"/>
    </w:rPr>
  </w:style>
  <w:style w:type="paragraph" w:styleId="Heading1">
    <w:name w:val="heading 1"/>
    <w:basedOn w:val="Normal"/>
    <w:next w:val="Normal"/>
    <w:link w:val="Heading1Char"/>
    <w:uiPriority w:val="9"/>
    <w:qFormat/>
    <w:rsid w:val="00AC1AF4"/>
    <w:pPr>
      <w:keepNext/>
      <w:keepLines/>
      <w:spacing w:before="240" w:after="0"/>
      <w:jc w:val="center"/>
      <w:outlineLvl w:val="0"/>
    </w:pPr>
    <w:rPr>
      <w:rFonts w:asciiTheme="majorHAnsi" w:eastAsiaTheme="majorEastAsia" w:hAnsiTheme="majorHAnsi" w:cstheme="majorBidi"/>
      <w:color w:val="595959" w:themeColor="text1" w:themeTint="A6"/>
      <w:sz w:val="48"/>
      <w:szCs w:val="32"/>
    </w:rPr>
  </w:style>
  <w:style w:type="paragraph" w:styleId="Heading2">
    <w:name w:val="heading 2"/>
    <w:basedOn w:val="Normal"/>
    <w:next w:val="Normal"/>
    <w:link w:val="Heading2Char"/>
    <w:autoRedefine/>
    <w:uiPriority w:val="9"/>
    <w:unhideWhenUsed/>
    <w:qFormat/>
    <w:rsid w:val="00034036"/>
    <w:pPr>
      <w:spacing w:before="240" w:after="60"/>
      <w:outlineLvl w:val="1"/>
    </w:pPr>
    <w:rPr>
      <w:rFonts w:ascii="Helvetica" w:hAnsi="Helvetica" w:cs="Helvetica"/>
      <w:b/>
      <w:bCs/>
      <w:sz w:val="32"/>
      <w:szCs w:val="43"/>
    </w:rPr>
  </w:style>
  <w:style w:type="paragraph" w:styleId="Heading3">
    <w:name w:val="heading 3"/>
    <w:basedOn w:val="Normal"/>
    <w:next w:val="Normal"/>
    <w:link w:val="Heading3Char"/>
    <w:uiPriority w:val="9"/>
    <w:unhideWhenUsed/>
    <w:qFormat/>
    <w:rsid w:val="003E64C3"/>
    <w:pPr>
      <w:keepNext/>
      <w:keepLines/>
      <w:spacing w:before="40" w:after="0"/>
      <w:outlineLvl w:val="2"/>
    </w:pPr>
    <w:rPr>
      <w:rFonts w:asciiTheme="majorHAnsi" w:eastAsiaTheme="majorEastAsia" w:hAnsiTheme="majorHAnsi"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036"/>
    <w:rPr>
      <w:rFonts w:ascii="Helvetica" w:eastAsia="Times New Roman" w:hAnsi="Helvetica" w:cs="Helvetica"/>
      <w:b/>
      <w:bCs/>
      <w:color w:val="2D3B45"/>
      <w:sz w:val="32"/>
      <w:szCs w:val="43"/>
    </w:rPr>
  </w:style>
  <w:style w:type="character" w:customStyle="1" w:styleId="Heading1Char">
    <w:name w:val="Heading 1 Char"/>
    <w:basedOn w:val="DefaultParagraphFont"/>
    <w:link w:val="Heading1"/>
    <w:uiPriority w:val="9"/>
    <w:rsid w:val="00AC1AF4"/>
    <w:rPr>
      <w:rFonts w:asciiTheme="majorHAnsi" w:eastAsiaTheme="majorEastAsia" w:hAnsiTheme="majorHAnsi" w:cstheme="majorBidi"/>
      <w:color w:val="595959" w:themeColor="text1" w:themeTint="A6"/>
      <w:sz w:val="48"/>
      <w:szCs w:val="32"/>
    </w:rPr>
  </w:style>
  <w:style w:type="character" w:customStyle="1" w:styleId="Heading3Char">
    <w:name w:val="Heading 3 Char"/>
    <w:basedOn w:val="DefaultParagraphFont"/>
    <w:link w:val="Heading3"/>
    <w:uiPriority w:val="9"/>
    <w:rsid w:val="003E64C3"/>
    <w:rPr>
      <w:rFonts w:asciiTheme="majorHAnsi" w:eastAsiaTheme="majorEastAsia" w:hAnsiTheme="majorHAnsi" w:cstheme="majorBidi"/>
      <w:b/>
      <w:color w:val="595959" w:themeColor="text1" w:themeTint="A6"/>
      <w:sz w:val="24"/>
      <w:szCs w:val="24"/>
    </w:rPr>
  </w:style>
  <w:style w:type="paragraph" w:styleId="NormalWeb">
    <w:name w:val="Normal (Web)"/>
    <w:basedOn w:val="Normal"/>
    <w:uiPriority w:val="99"/>
    <w:semiHidden/>
    <w:unhideWhenUsed/>
    <w:rsid w:val="00A33BC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33BCA"/>
    <w:rPr>
      <w:b/>
      <w:bCs/>
    </w:rPr>
  </w:style>
  <w:style w:type="character" w:styleId="Hyperlink">
    <w:name w:val="Hyperlink"/>
    <w:basedOn w:val="DefaultParagraphFont"/>
    <w:uiPriority w:val="99"/>
    <w:unhideWhenUsed/>
    <w:rsid w:val="00A33BCA"/>
    <w:rPr>
      <w:color w:val="0000FF"/>
      <w:u w:val="single"/>
    </w:rPr>
  </w:style>
  <w:style w:type="paragraph" w:styleId="ListParagraph">
    <w:name w:val="List Paragraph"/>
    <w:basedOn w:val="Normal"/>
    <w:uiPriority w:val="34"/>
    <w:qFormat/>
    <w:rsid w:val="00034036"/>
    <w:pPr>
      <w:ind w:left="720"/>
      <w:contextualSpacing/>
    </w:pPr>
  </w:style>
  <w:style w:type="character" w:customStyle="1" w:styleId="UnresolvedMention">
    <w:name w:val="Unresolved Mention"/>
    <w:basedOn w:val="DefaultParagraphFont"/>
    <w:uiPriority w:val="99"/>
    <w:semiHidden/>
    <w:unhideWhenUsed/>
    <w:rsid w:val="000046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 TargetMode="External"/><Relationship Id="rId3" Type="http://schemas.microsoft.com/office/2007/relationships/stylesWithEffects" Target="stylesWithEffects.xml"/><Relationship Id="rId7" Type="http://schemas.openxmlformats.org/officeDocument/2006/relationships/hyperlink" Target="http://www.weber.edu/ppm/Policies/6-22_Student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ss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apps.weber.edu/CodePurp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Lleverino</dc:creator>
  <cp:lastModifiedBy>Renee Dearden</cp:lastModifiedBy>
  <cp:revision>2</cp:revision>
  <dcterms:created xsi:type="dcterms:W3CDTF">2017-08-31T13:52:00Z</dcterms:created>
  <dcterms:modified xsi:type="dcterms:W3CDTF">2017-08-31T13:52:00Z</dcterms:modified>
</cp:coreProperties>
</file>