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0A" w:rsidRPr="008B5F0A" w:rsidRDefault="008B5F0A" w:rsidP="008B5F0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 w:rsidRPr="008B5F0A">
        <w:rPr>
          <w:rFonts w:ascii="Helvetica" w:eastAsia="Times New Roman" w:hAnsi="Helvetica" w:cs="Helvetica"/>
          <w:color w:val="2D3B45"/>
          <w:sz w:val="43"/>
          <w:szCs w:val="43"/>
        </w:rPr>
        <w:t xml:space="preserve">NET 3720 SLC </w:t>
      </w:r>
      <w:proofErr w:type="spellStart"/>
      <w:r w:rsidRPr="008B5F0A">
        <w:rPr>
          <w:rFonts w:ascii="Helvetica" w:eastAsia="Times New Roman" w:hAnsi="Helvetica" w:cs="Helvetica"/>
          <w:color w:val="2D3B45"/>
          <w:sz w:val="43"/>
          <w:szCs w:val="43"/>
        </w:rPr>
        <w:t>Spr</w:t>
      </w:r>
      <w:proofErr w:type="spellEnd"/>
      <w:r w:rsidRPr="008B5F0A">
        <w:rPr>
          <w:rFonts w:ascii="Helvetica" w:eastAsia="Times New Roman" w:hAnsi="Helvetica" w:cs="Helvetica"/>
          <w:color w:val="2D3B45"/>
          <w:sz w:val="43"/>
          <w:szCs w:val="43"/>
        </w:rPr>
        <w:t xml:space="preserve"> 19 30856</w:t>
      </w:r>
    </w:p>
    <w:p w:rsid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 xml:space="preserve">NET 3720 is designed to provide students with a better understanding of how wireless networking and </w:t>
      </w:r>
      <w:proofErr w:type="gramStart"/>
      <w:r w:rsidRPr="008B5F0A">
        <w:rPr>
          <w:rFonts w:ascii="Times New Roman" w:eastAsia="Times New Roman" w:hAnsi="Times New Roman" w:cs="Times New Roman"/>
          <w:sz w:val="24"/>
          <w:szCs w:val="24"/>
        </w:rPr>
        <w:t>fiber based</w:t>
      </w:r>
      <w:proofErr w:type="gramEnd"/>
      <w:r w:rsidRPr="008B5F0A">
        <w:rPr>
          <w:rFonts w:ascii="Times New Roman" w:eastAsia="Times New Roman" w:hAnsi="Times New Roman" w:cs="Times New Roman"/>
          <w:sz w:val="24"/>
          <w:szCs w:val="24"/>
        </w:rPr>
        <w:t xml:space="preserve"> networks are used in business today.  </w:t>
      </w:r>
      <w:proofErr w:type="gramStart"/>
      <w:r w:rsidRPr="008B5F0A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8B5F0A">
        <w:rPr>
          <w:rFonts w:ascii="Times New Roman" w:eastAsia="Times New Roman" w:hAnsi="Times New Roman" w:cs="Times New Roman"/>
          <w:sz w:val="24"/>
          <w:szCs w:val="24"/>
        </w:rPr>
        <w:t xml:space="preserve"> we will discuss briefly other forms of transport commonly used. There will also be time for students to configure a wireless system for use in a LAN type environment.  Invitations for guest speakers have been sent and will happen based on their availability and schedule.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To demonstrate their understanding of the concepts taught in class there will be a group project requiring the students to design a wireless network for a business that will include the need for fiber to connect the network over distances greater than what twisted pair copper can cover.  There will also be a test on terminology and standards used both currently and historically.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The stated outcomes from this class are: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Better understanding of structured cable designs and types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Understand the various fiber options in use today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How to select and deploy the right fiber option based on the needs of the network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Be aware of the requirements guidelines for a proper fiber installation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 xml:space="preserve">Understand carrier based wireless and </w:t>
      </w:r>
      <w:proofErr w:type="gramStart"/>
      <w:r w:rsidRPr="008B5F0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8B5F0A">
        <w:rPr>
          <w:rFonts w:ascii="Times New Roman" w:eastAsia="Times New Roman" w:hAnsi="Times New Roman" w:cs="Times New Roman"/>
          <w:sz w:val="24"/>
          <w:szCs w:val="24"/>
        </w:rPr>
        <w:t xml:space="preserve"> possibilities for use in business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Know what differentiates carrier based wireless to enable better selection processes of carriers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Understand basics of wireless LAN network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Design a LAN based wireless network including a wireless controller and discuss deployment requirements</w:t>
      </w:r>
    </w:p>
    <w:p w:rsidR="008B5F0A" w:rsidRPr="008B5F0A" w:rsidRDefault="008B5F0A" w:rsidP="008B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Work as a team to complete these outcomes.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Grading will be split evenly between 1) a terminology test, 2) successfully designing a WIFI installation exercise on equipment provided in class, and 3) group report on designing a LAN based wireless solution. The schedule for each of these events will be discussed in class and based on equipment availability and guest presenter schedules.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The instructor will be available before and after class each week as well as by appointment as needed. You can reach him via email at </w:t>
      </w:r>
      <w:hyperlink r:id="rId5" w:history="1">
        <w:r w:rsidRPr="008B5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lwelch@weber.edu</w:t>
        </w:r>
      </w:hyperlink>
      <w:r w:rsidRPr="008B5F0A">
        <w:rPr>
          <w:rFonts w:ascii="Times New Roman" w:eastAsia="Times New Roman" w:hAnsi="Times New Roman" w:cs="Times New Roman"/>
          <w:sz w:val="24"/>
          <w:szCs w:val="24"/>
        </w:rPr>
        <w:t> or message him on Canvas.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Enjoy the class, it is easier to learn that way.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Accommodations for Disabilities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 xml:space="preserve">Any student requiring accommodations or services due to a disability must contact Services for Students with Disabilities (SSD) in room 221 in the Student services Center at the Davis </w:t>
      </w:r>
      <w:r w:rsidRPr="008B5F0A">
        <w:rPr>
          <w:rFonts w:ascii="Times New Roman" w:eastAsia="Times New Roman" w:hAnsi="Times New Roman" w:cs="Times New Roman"/>
          <w:sz w:val="24"/>
          <w:szCs w:val="24"/>
        </w:rPr>
        <w:lastRenderedPageBreak/>
        <w:t>Campus.  SSD can arrange to provide course materials (including syllabus) in alternative formats if necessary.  SSD can also be reached at 801-395-3524 or online at </w:t>
      </w:r>
      <w:hyperlink r:id="rId6" w:history="1">
        <w:r w:rsidRPr="008B5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www.weber.edu/ssd (Links to an external site.)Links to an external site.</w:t>
        </w:r>
      </w:hyperlink>
      <w:r w:rsidRPr="008B5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Academic Cheating Policy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School of Computing policy dictates that any verifiable evidence of student academic cheating, as defined and determined by the instructor, will result in: 1) an automatic failing grade for the class and 2) a report to the Dean of Students that will include the student's name and description of the dishonest conduct.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Course Fee Statement</w:t>
      </w:r>
    </w:p>
    <w:p w:rsidR="008B5F0A" w:rsidRPr="008B5F0A" w:rsidRDefault="008B5F0A" w:rsidP="008B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F0A">
        <w:rPr>
          <w:rFonts w:ascii="Times New Roman" w:eastAsia="Times New Roman" w:hAnsi="Times New Roman" w:cs="Times New Roman"/>
          <w:sz w:val="24"/>
          <w:szCs w:val="24"/>
        </w:rPr>
        <w:t>Course fees are designed to cover the cost of the lab equipment maintenance and replacement including desktop and server computer systems and software: consumable materials and supplies: and support for Lab aides, student tutors, and online instructional resources.</w:t>
      </w:r>
    </w:p>
    <w:p w:rsidR="00160C76" w:rsidRDefault="00160C76"/>
    <w:sectPr w:rsidR="0016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EEE"/>
    <w:multiLevelType w:val="multilevel"/>
    <w:tmpl w:val="8FE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0A"/>
    <w:rsid w:val="00160C76"/>
    <w:rsid w:val="008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879C"/>
  <w15:chartTrackingRefBased/>
  <w15:docId w15:val="{C2D8AAAB-92C4-46BC-94DD-DB1D964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5F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5F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edu/ssd" TargetMode="External"/><Relationship Id="rId5" Type="http://schemas.openxmlformats.org/officeDocument/2006/relationships/hyperlink" Target="mailto:lwelch@web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Welch</dc:creator>
  <cp:keywords/>
  <dc:description/>
  <cp:lastModifiedBy>Larry Welch</cp:lastModifiedBy>
  <cp:revision>1</cp:revision>
  <dcterms:created xsi:type="dcterms:W3CDTF">2019-01-05T21:48:00Z</dcterms:created>
  <dcterms:modified xsi:type="dcterms:W3CDTF">2019-01-05T21:49:00Z</dcterms:modified>
</cp:coreProperties>
</file>